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78" w:rsidRPr="00175D3F" w:rsidRDefault="00926378" w:rsidP="00926378">
      <w:pPr>
        <w:rPr>
          <w:rFonts w:ascii="ＭＳ 明朝" w:hAnsi="ＭＳ 明朝" w:hint="eastAsia"/>
          <w:sz w:val="21"/>
          <w:szCs w:val="21"/>
        </w:rPr>
      </w:pPr>
      <w:r w:rsidRPr="00175D3F">
        <w:rPr>
          <w:rFonts w:ascii="ＭＳ 明朝" w:hAnsi="ＭＳ 明朝" w:hint="eastAsia"/>
          <w:sz w:val="21"/>
          <w:szCs w:val="21"/>
        </w:rPr>
        <w:t>様式第４のル（第４条、第５条関係）</w:t>
      </w:r>
    </w:p>
    <w:p w:rsidR="00926378" w:rsidRPr="000F46C1" w:rsidRDefault="00926378" w:rsidP="00926378">
      <w:pPr>
        <w:spacing w:line="280" w:lineRule="exact"/>
        <w:jc w:val="center"/>
        <w:rPr>
          <w:rFonts w:ascii="ＭＳ 明朝" w:hAnsi="ＭＳ 明朝" w:hint="eastAsia"/>
          <w:sz w:val="24"/>
          <w:szCs w:val="24"/>
        </w:rPr>
      </w:pPr>
      <w:r w:rsidRPr="000F46C1">
        <w:rPr>
          <w:rFonts w:ascii="ＭＳ 明朝" w:hAnsi="ＭＳ 明朝" w:hint="eastAsia"/>
          <w:sz w:val="24"/>
          <w:szCs w:val="24"/>
        </w:rPr>
        <w:t>（表）</w:t>
      </w:r>
    </w:p>
    <w:p w:rsidR="00926378" w:rsidRPr="00845422" w:rsidRDefault="00926378" w:rsidP="00926378">
      <w:pPr>
        <w:jc w:val="center"/>
        <w:rPr>
          <w:rFonts w:hint="eastAsia"/>
          <w:spacing w:val="20"/>
          <w:sz w:val="24"/>
          <w:szCs w:val="24"/>
          <w:lang w:eastAsia="zh-TW"/>
        </w:rPr>
      </w:pPr>
      <w:r w:rsidRPr="00845422">
        <w:rPr>
          <w:rFonts w:hint="eastAsia"/>
          <w:spacing w:val="20"/>
          <w:sz w:val="24"/>
          <w:szCs w:val="24"/>
          <w:lang w:eastAsia="zh-TW"/>
        </w:rPr>
        <w:t>移送取扱所構造設備明細書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1773"/>
        <w:gridCol w:w="1970"/>
        <w:gridCol w:w="394"/>
        <w:gridCol w:w="394"/>
        <w:gridCol w:w="295"/>
        <w:gridCol w:w="493"/>
        <w:gridCol w:w="1379"/>
        <w:gridCol w:w="1806"/>
      </w:tblGrid>
      <w:tr w:rsidR="00926378" w:rsidTr="00252D6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61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事業の概要</w:t>
            </w:r>
          </w:p>
        </w:tc>
        <w:tc>
          <w:tcPr>
            <w:tcW w:w="6731" w:type="dxa"/>
            <w:gridSpan w:val="7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配　　管　　の　　設　　置</w:t>
            </w: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地上設置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配　　管　　の　　諸　　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溶　接</w:t>
            </w:r>
          </w:p>
        </w:tc>
        <w:tc>
          <w:tcPr>
            <w:tcW w:w="2167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方法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地下設置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機器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道路下設置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材料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線路下設置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伸縮吸収措置の方法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0F005C" w:rsidRDefault="00926378" w:rsidP="00252D6B">
            <w:pPr>
              <w:jc w:val="distribute"/>
              <w:rPr>
                <w:rFonts w:hint="eastAsia"/>
                <w:spacing w:val="-16"/>
                <w:szCs w:val="22"/>
              </w:rPr>
            </w:pPr>
            <w:r w:rsidRPr="000F005C">
              <w:rPr>
                <w:rFonts w:hint="eastAsia"/>
                <w:spacing w:val="-16"/>
                <w:szCs w:val="22"/>
              </w:rPr>
              <w:t>河川保全区域内設置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15048E">
              <w:rPr>
                <w:rFonts w:hint="eastAsia"/>
                <w:kern w:val="0"/>
                <w:szCs w:val="22"/>
              </w:rPr>
              <w:t>防食被覆</w:t>
            </w:r>
          </w:p>
        </w:tc>
        <w:tc>
          <w:tcPr>
            <w:tcW w:w="788" w:type="dxa"/>
            <w:gridSpan w:val="2"/>
            <w:vMerge w:val="restart"/>
            <w:vAlign w:val="center"/>
          </w:tcPr>
          <w:p w:rsidR="00926378" w:rsidRPr="002B1BB9" w:rsidRDefault="00926378" w:rsidP="00252D6B">
            <w:pPr>
              <w:jc w:val="center"/>
              <w:rPr>
                <w:rFonts w:hint="eastAsia"/>
                <w:spacing w:val="20"/>
                <w:szCs w:val="22"/>
              </w:rPr>
            </w:pPr>
            <w:r w:rsidRPr="002B1BB9">
              <w:rPr>
                <w:rFonts w:hint="eastAsia"/>
                <w:spacing w:val="20"/>
                <w:szCs w:val="22"/>
              </w:rPr>
              <w:t>塗装</w:t>
            </w:r>
          </w:p>
          <w:p w:rsidR="00926378" w:rsidRPr="002B1BB9" w:rsidRDefault="00926378" w:rsidP="00252D6B">
            <w:pPr>
              <w:jc w:val="center"/>
              <w:rPr>
                <w:rFonts w:hint="eastAsia"/>
                <w:spacing w:val="20"/>
                <w:szCs w:val="22"/>
              </w:rPr>
            </w:pPr>
            <w:r w:rsidRPr="002B1BB9">
              <w:rPr>
                <w:rFonts w:hint="eastAsia"/>
                <w:spacing w:val="20"/>
                <w:szCs w:val="22"/>
              </w:rPr>
              <w:t>覆材</w:t>
            </w:r>
          </w:p>
        </w:tc>
        <w:tc>
          <w:tcPr>
            <w:tcW w:w="1379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塗装材料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海上設置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788" w:type="dxa"/>
            <w:gridSpan w:val="2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1379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覆装材料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海底設置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distribute"/>
              <w:rPr>
                <w:szCs w:val="22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防食被覆の方法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道路横断設置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15048E">
              <w:rPr>
                <w:rFonts w:hint="eastAsia"/>
                <w:kern w:val="0"/>
                <w:szCs w:val="22"/>
              </w:rPr>
              <w:t>電気防食</w:t>
            </w:r>
          </w:p>
        </w:tc>
        <w:tc>
          <w:tcPr>
            <w:tcW w:w="2167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対地電位平均値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線路下横断設置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電位測定端子間隔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m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河川等横断設置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2167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防食の種類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専用隧道内設置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加熱又は加温設備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center"/>
          </w:tcPr>
          <w:p w:rsidR="00926378" w:rsidRPr="000F005C" w:rsidRDefault="00926378" w:rsidP="00252D6B">
            <w:pPr>
              <w:spacing w:line="260" w:lineRule="exact"/>
              <w:jc w:val="distribute"/>
              <w:rPr>
                <w:rFonts w:hint="eastAsia"/>
                <w:spacing w:val="-16"/>
                <w:szCs w:val="22"/>
              </w:rPr>
            </w:pPr>
            <w:r w:rsidRPr="000F005C">
              <w:rPr>
                <w:rFonts w:hint="eastAsia"/>
                <w:spacing w:val="-16"/>
                <w:szCs w:val="22"/>
              </w:rPr>
              <w:t>不等沈下等のおそれ</w:t>
            </w:r>
          </w:p>
          <w:p w:rsidR="00926378" w:rsidRPr="00564C1C" w:rsidRDefault="00926378" w:rsidP="00252D6B">
            <w:pPr>
              <w:spacing w:line="260" w:lineRule="exact"/>
              <w:jc w:val="distribute"/>
              <w:rPr>
                <w:rFonts w:hint="eastAsia"/>
                <w:szCs w:val="22"/>
              </w:rPr>
            </w:pPr>
            <w:r w:rsidRPr="000F005C">
              <w:rPr>
                <w:rFonts w:hint="eastAsia"/>
                <w:spacing w:val="-16"/>
                <w:szCs w:val="22"/>
              </w:rPr>
              <w:t>のある場所への設置</w:t>
            </w:r>
          </w:p>
        </w:tc>
        <w:tc>
          <w:tcPr>
            <w:tcW w:w="19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right="113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漏洩</w:t>
            </w:r>
            <w:r w:rsidRPr="00564C1C">
              <w:rPr>
                <w:rFonts w:hint="eastAsia"/>
                <w:szCs w:val="22"/>
              </w:rPr>
              <w:t>拡散防止措置</w:t>
            </w:r>
          </w:p>
          <w:p w:rsidR="00926378" w:rsidRPr="0015048E" w:rsidRDefault="00926378" w:rsidP="00252D6B">
            <w:pPr>
              <w:rPr>
                <w:rFonts w:hint="eastAsia"/>
                <w:spacing w:val="40"/>
                <w:szCs w:val="22"/>
              </w:rPr>
            </w:pPr>
            <w:r w:rsidRPr="0015048E">
              <w:rPr>
                <w:rFonts w:hint="eastAsia"/>
                <w:spacing w:val="40"/>
                <w:szCs w:val="22"/>
              </w:rPr>
              <w:t>の方法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橋への取付け設置</w:t>
            </w:r>
          </w:p>
        </w:tc>
        <w:tc>
          <w:tcPr>
            <w:tcW w:w="19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94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szCs w:val="22"/>
              </w:rPr>
            </w:pPr>
            <w:r w:rsidRPr="00564C1C">
              <w:rPr>
                <w:rFonts w:hint="eastAsia"/>
                <w:szCs w:val="22"/>
              </w:rPr>
              <w:t>保　　安　　設　　備</w:t>
            </w: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運転状態の監視装置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配　　管　　の　　諸　　元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配　　　管</w:t>
            </w: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延長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m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配管系の警報装置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外径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㎜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安全制御装置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厚さ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㎜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圧力安全装置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圧力安全装置の材料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条数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条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漏洩</w:t>
            </w:r>
            <w:r w:rsidRPr="00564C1C">
              <w:rPr>
                <w:rFonts w:hint="eastAsia"/>
                <w:szCs w:val="22"/>
              </w:rPr>
              <w:t>検知装置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最大常用圧力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Pa</w:t>
            </w: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689" w:type="dxa"/>
            <w:gridSpan w:val="2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spacing w:line="280" w:lineRule="exact"/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知装置</w:t>
            </w:r>
          </w:p>
          <w:p w:rsidR="00926378" w:rsidRPr="00564C1C" w:rsidRDefault="00926378" w:rsidP="00252D6B">
            <w:pPr>
              <w:spacing w:line="280" w:lineRule="exact"/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漏洩検</w:t>
            </w:r>
          </w:p>
        </w:tc>
        <w:tc>
          <w:tcPr>
            <w:tcW w:w="1872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流量測定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秒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弁の材料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689" w:type="dxa"/>
            <w:gridSpan w:val="2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1872" w:type="dxa"/>
            <w:gridSpan w:val="2"/>
            <w:vAlign w:val="center"/>
          </w:tcPr>
          <w:p w:rsidR="00926378" w:rsidRDefault="00926378" w:rsidP="00252D6B">
            <w:pPr>
              <w:jc w:val="distribute"/>
              <w:rPr>
                <w:rFonts w:hint="eastAsia"/>
                <w:spacing w:val="20"/>
                <w:szCs w:val="22"/>
              </w:rPr>
            </w:pPr>
            <w:r w:rsidRPr="000F005C">
              <w:rPr>
                <w:rFonts w:hint="eastAsia"/>
                <w:spacing w:val="20"/>
                <w:szCs w:val="22"/>
              </w:rPr>
              <w:t>圧力測定器設</w:t>
            </w:r>
          </w:p>
          <w:p w:rsidR="00926378" w:rsidRPr="002B1BB9" w:rsidRDefault="00926378" w:rsidP="00252D6B">
            <w:pPr>
              <w:rPr>
                <w:rFonts w:hint="eastAsia"/>
                <w:spacing w:val="40"/>
                <w:szCs w:val="22"/>
              </w:rPr>
            </w:pPr>
            <w:r w:rsidRPr="002B1BB9">
              <w:rPr>
                <w:rFonts w:hint="eastAsia"/>
                <w:spacing w:val="40"/>
                <w:szCs w:val="22"/>
              </w:rPr>
              <w:t>置間隔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m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管　継　手</w:t>
            </w: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溶接管継手材料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漏洩検知口設置間隔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ｍ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0F005C" w:rsidRDefault="00926378" w:rsidP="00252D6B">
            <w:pPr>
              <w:rPr>
                <w:rFonts w:hint="eastAsia"/>
                <w:spacing w:val="20"/>
                <w:w w:val="80"/>
                <w:szCs w:val="22"/>
              </w:rPr>
            </w:pPr>
            <w:r w:rsidRPr="000F005C">
              <w:rPr>
                <w:rFonts w:hint="eastAsia"/>
                <w:spacing w:val="20"/>
                <w:w w:val="80"/>
                <w:szCs w:val="22"/>
              </w:rPr>
              <w:t>フランジ式継手材料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緊急遮断弁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絶縁用継手材料</w:t>
            </w:r>
          </w:p>
        </w:tc>
        <w:tc>
          <w:tcPr>
            <w:tcW w:w="197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394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szCs w:val="22"/>
              </w:rPr>
            </w:pPr>
          </w:p>
        </w:tc>
        <w:tc>
          <w:tcPr>
            <w:tcW w:w="2561" w:type="dxa"/>
            <w:gridSpan w:val="4"/>
            <w:vAlign w:val="center"/>
          </w:tcPr>
          <w:p w:rsidR="00926378" w:rsidRPr="00564C1C" w:rsidRDefault="00926378" w:rsidP="00252D6B">
            <w:pPr>
              <w:jc w:val="distribute"/>
              <w:rPr>
                <w:szCs w:val="22"/>
              </w:rPr>
            </w:pPr>
            <w:r w:rsidRPr="00564C1C">
              <w:rPr>
                <w:rFonts w:hint="eastAsia"/>
                <w:szCs w:val="22"/>
              </w:rPr>
              <w:t>緊急遮断弁設置間隔</w:t>
            </w:r>
          </w:p>
        </w:tc>
        <w:tc>
          <w:tcPr>
            <w:tcW w:w="1806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m</w:t>
            </w:r>
          </w:p>
        </w:tc>
      </w:tr>
    </w:tbl>
    <w:p w:rsidR="00926378" w:rsidRPr="000F46C1" w:rsidRDefault="00926378" w:rsidP="00926378">
      <w:pPr>
        <w:spacing w:beforeLines="50" w:before="149" w:line="22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備考　この用紙の大きさは、日本産業</w:t>
      </w:r>
      <w:r w:rsidRPr="000F46C1">
        <w:rPr>
          <w:rFonts w:hint="eastAsia"/>
          <w:sz w:val="16"/>
          <w:szCs w:val="16"/>
        </w:rPr>
        <w:t>規格</w:t>
      </w:r>
      <w:r w:rsidRPr="000F46C1">
        <w:rPr>
          <w:rFonts w:hint="eastAsia"/>
          <w:sz w:val="16"/>
          <w:szCs w:val="16"/>
        </w:rPr>
        <w:t>A</w:t>
      </w:r>
      <w:r w:rsidRPr="000F46C1">
        <w:rPr>
          <w:rFonts w:hint="eastAsia"/>
          <w:sz w:val="16"/>
          <w:szCs w:val="16"/>
        </w:rPr>
        <w:t>４とすること。</w:t>
      </w:r>
    </w:p>
    <w:p w:rsidR="00926378" w:rsidRPr="006E0B98" w:rsidRDefault="00926378" w:rsidP="00926378">
      <w:pPr>
        <w:rPr>
          <w:rFonts w:hint="eastAsia"/>
          <w:sz w:val="20"/>
        </w:rPr>
      </w:pPr>
    </w:p>
    <w:p w:rsidR="00926378" w:rsidRPr="000F46C1" w:rsidRDefault="00926378" w:rsidP="00926378">
      <w:pPr>
        <w:spacing w:line="280" w:lineRule="exact"/>
        <w:jc w:val="center"/>
        <w:rPr>
          <w:rFonts w:hint="eastAsia"/>
          <w:sz w:val="24"/>
          <w:szCs w:val="24"/>
        </w:rPr>
      </w:pPr>
      <w:r w:rsidRPr="000F46C1">
        <w:rPr>
          <w:rFonts w:hint="eastAsia"/>
          <w:sz w:val="24"/>
          <w:szCs w:val="24"/>
        </w:rPr>
        <w:t>（裏）</w:t>
      </w:r>
    </w:p>
    <w:p w:rsidR="00926378" w:rsidRPr="000F46C1" w:rsidRDefault="00926378" w:rsidP="00926378">
      <w:pPr>
        <w:jc w:val="center"/>
        <w:rPr>
          <w:rFonts w:hint="eastAsia"/>
          <w:spacing w:val="24"/>
          <w:sz w:val="24"/>
          <w:szCs w:val="24"/>
          <w:lang w:eastAsia="zh-TW"/>
        </w:rPr>
      </w:pPr>
      <w:r w:rsidRPr="000F46C1">
        <w:rPr>
          <w:rFonts w:hint="eastAsia"/>
          <w:spacing w:val="24"/>
          <w:sz w:val="24"/>
          <w:szCs w:val="24"/>
          <w:lang w:eastAsia="zh-TW"/>
        </w:rPr>
        <w:t>移送取扱所構造設備明細書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394"/>
        <w:gridCol w:w="985"/>
        <w:gridCol w:w="912"/>
        <w:gridCol w:w="1860"/>
        <w:gridCol w:w="380"/>
        <w:gridCol w:w="394"/>
        <w:gridCol w:w="1773"/>
        <w:gridCol w:w="2167"/>
      </w:tblGrid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保　　　　安　　　　設　　　　備</w:t>
            </w:r>
          </w:p>
        </w:tc>
        <w:tc>
          <w:tcPr>
            <w:tcW w:w="2291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危険物除去装置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  <w:tc>
          <w:tcPr>
            <w:tcW w:w="38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ポ　　　ン　　　プ　　　等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ポ　ン　プ</w:t>
            </w: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種類・型式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感震装置等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全揚程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ｍ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感震装置等</w:t>
            </w:r>
          </w:p>
        </w:tc>
        <w:tc>
          <w:tcPr>
            <w:tcW w:w="1897" w:type="dxa"/>
            <w:gridSpan w:val="2"/>
            <w:vAlign w:val="center"/>
          </w:tcPr>
          <w:p w:rsidR="00926378" w:rsidRPr="000F46C1" w:rsidRDefault="00926378" w:rsidP="00252D6B">
            <w:pPr>
              <w:jc w:val="distribute"/>
              <w:rPr>
                <w:rFonts w:hint="eastAsia"/>
                <w:spacing w:val="-16"/>
                <w:szCs w:val="22"/>
              </w:rPr>
            </w:pPr>
            <w:r w:rsidRPr="000F46C1">
              <w:rPr>
                <w:rFonts w:hint="eastAsia"/>
                <w:spacing w:val="-16"/>
                <w:szCs w:val="22"/>
              </w:rPr>
              <w:t>感震装置設置間隔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m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吐出量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l/</w:t>
            </w:r>
            <w:r w:rsidRPr="00564C1C">
              <w:rPr>
                <w:rFonts w:hint="eastAsia"/>
                <w:szCs w:val="22"/>
              </w:rPr>
              <w:t>時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強震計</w:t>
            </w:r>
          </w:p>
        </w:tc>
        <w:tc>
          <w:tcPr>
            <w:tcW w:w="912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w w:val="80"/>
                <w:szCs w:val="22"/>
              </w:rPr>
            </w:pPr>
            <w:r w:rsidRPr="00564C1C">
              <w:rPr>
                <w:rFonts w:hint="eastAsia"/>
                <w:w w:val="80"/>
                <w:szCs w:val="22"/>
              </w:rPr>
              <w:t>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m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基数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基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性能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ポ　ン　プ　室　の　構　造</w:t>
            </w: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壁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通報設備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床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警報装置の種類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柱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化学消防自動車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要・不要（有無）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はり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化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学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消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防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自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動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車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等</w:t>
            </w:r>
          </w:p>
        </w:tc>
        <w:tc>
          <w:tcPr>
            <w:tcW w:w="985" w:type="dxa"/>
            <w:vMerge w:val="restart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化学</w:t>
            </w:r>
          </w:p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消防</w:t>
            </w:r>
          </w:p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自動車</w:t>
            </w:r>
          </w:p>
        </w:tc>
        <w:tc>
          <w:tcPr>
            <w:tcW w:w="912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台数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台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屋根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w w:val="80"/>
                <w:szCs w:val="22"/>
              </w:rPr>
            </w:pPr>
            <w:r w:rsidRPr="00564C1C">
              <w:rPr>
                <w:rFonts w:hint="eastAsia"/>
                <w:w w:val="80"/>
                <w:szCs w:val="22"/>
              </w:rPr>
              <w:t>設置場所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窓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985" w:type="dxa"/>
            <w:vMerge w:val="restart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巡回</w:t>
            </w:r>
          </w:p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監視車</w:t>
            </w:r>
          </w:p>
        </w:tc>
        <w:tc>
          <w:tcPr>
            <w:tcW w:w="912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台数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台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出入口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985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912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w w:val="80"/>
                <w:szCs w:val="22"/>
              </w:rPr>
            </w:pPr>
            <w:r w:rsidRPr="00564C1C">
              <w:rPr>
                <w:rFonts w:hint="eastAsia"/>
                <w:w w:val="80"/>
                <w:szCs w:val="22"/>
              </w:rPr>
              <w:t>設置場所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階数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926378" w:rsidRPr="000F46C1" w:rsidRDefault="00926378" w:rsidP="00252D6B">
            <w:pPr>
              <w:jc w:val="distribute"/>
              <w:rPr>
                <w:rFonts w:hint="eastAsia"/>
                <w:spacing w:val="-16"/>
                <w:w w:val="90"/>
                <w:szCs w:val="22"/>
              </w:rPr>
            </w:pPr>
            <w:r w:rsidRPr="000F46C1">
              <w:rPr>
                <w:rFonts w:hint="eastAsia"/>
                <w:spacing w:val="-16"/>
                <w:w w:val="90"/>
                <w:szCs w:val="22"/>
              </w:rPr>
              <w:t>資機材倉庫設置場所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建築面積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㎡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926378" w:rsidRPr="000F46C1" w:rsidRDefault="00926378" w:rsidP="00252D6B">
            <w:pPr>
              <w:jc w:val="distribute"/>
              <w:rPr>
                <w:rFonts w:hint="eastAsia"/>
                <w:spacing w:val="-16"/>
                <w:w w:val="90"/>
                <w:szCs w:val="22"/>
              </w:rPr>
            </w:pPr>
            <w:r w:rsidRPr="000F46C1">
              <w:rPr>
                <w:rFonts w:hint="eastAsia"/>
                <w:spacing w:val="-16"/>
                <w:w w:val="90"/>
                <w:szCs w:val="22"/>
              </w:rPr>
              <w:t>資機材置場設置間隔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ｋ</w:t>
            </w:r>
            <w:r w:rsidRPr="00564C1C">
              <w:rPr>
                <w:rFonts w:hint="eastAsia"/>
                <w:szCs w:val="22"/>
              </w:rPr>
              <w:t>m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延べ面積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㎡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予備動力源の容量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ピグ取扱い装置</w:t>
            </w:r>
          </w:p>
        </w:tc>
        <w:tc>
          <w:tcPr>
            <w:tcW w:w="2167" w:type="dxa"/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926378" w:rsidRPr="00564C1C" w:rsidRDefault="00926378" w:rsidP="00252D6B">
            <w:pPr>
              <w:jc w:val="distribute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保安用接地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有　・　無</w:t>
            </w:r>
          </w:p>
        </w:tc>
        <w:tc>
          <w:tcPr>
            <w:tcW w:w="38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消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火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設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備</w:t>
            </w:r>
          </w:p>
        </w:tc>
        <w:tc>
          <w:tcPr>
            <w:tcW w:w="4334" w:type="dxa"/>
            <w:gridSpan w:val="3"/>
            <w:vMerge w:val="restart"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926378" w:rsidRPr="00564C1C" w:rsidRDefault="00926378" w:rsidP="00252D6B">
            <w:pPr>
              <w:ind w:left="113"/>
              <w:jc w:val="center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標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識</w:t>
            </w:r>
            <w:r w:rsidRPr="00564C1C">
              <w:rPr>
                <w:rFonts w:hint="eastAsia"/>
                <w:szCs w:val="22"/>
              </w:rPr>
              <w:t xml:space="preserve"> </w:t>
            </w:r>
            <w:r w:rsidRPr="00564C1C">
              <w:rPr>
                <w:rFonts w:hint="eastAsia"/>
                <w:szCs w:val="22"/>
              </w:rPr>
              <w:t>等</w:t>
            </w:r>
          </w:p>
        </w:tc>
        <w:tc>
          <w:tcPr>
            <w:tcW w:w="1897" w:type="dxa"/>
            <w:gridSpan w:val="2"/>
            <w:vAlign w:val="center"/>
          </w:tcPr>
          <w:p w:rsidR="00926378" w:rsidRPr="000F46C1" w:rsidRDefault="00926378" w:rsidP="00252D6B">
            <w:pPr>
              <w:jc w:val="distribute"/>
              <w:rPr>
                <w:rFonts w:hint="eastAsia"/>
                <w:spacing w:val="-16"/>
                <w:szCs w:val="22"/>
              </w:rPr>
            </w:pPr>
            <w:r w:rsidRPr="000F46C1">
              <w:rPr>
                <w:rFonts w:hint="eastAsia"/>
                <w:spacing w:val="-16"/>
                <w:szCs w:val="22"/>
              </w:rPr>
              <w:t>位置標識設置間隔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ｍ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926378" w:rsidRPr="000F46C1" w:rsidRDefault="00926378" w:rsidP="00252D6B">
            <w:pPr>
              <w:jc w:val="distribute"/>
              <w:rPr>
                <w:rFonts w:hint="eastAsia"/>
                <w:spacing w:val="-16"/>
                <w:szCs w:val="22"/>
              </w:rPr>
            </w:pPr>
            <w:r w:rsidRPr="000F46C1">
              <w:rPr>
                <w:rFonts w:hint="eastAsia"/>
                <w:spacing w:val="-16"/>
                <w:szCs w:val="22"/>
              </w:rPr>
              <w:t>注意標示設置間隔</w:t>
            </w:r>
          </w:p>
        </w:tc>
        <w:tc>
          <w:tcPr>
            <w:tcW w:w="1860" w:type="dxa"/>
            <w:tcBorders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jc w:val="right"/>
              <w:rPr>
                <w:rFonts w:hint="eastAsia"/>
                <w:szCs w:val="22"/>
              </w:rPr>
            </w:pPr>
            <w:r w:rsidRPr="00564C1C">
              <w:rPr>
                <w:rFonts w:hint="eastAsia"/>
                <w:szCs w:val="22"/>
              </w:rPr>
              <w:t>ｍ</w:t>
            </w:r>
          </w:p>
        </w:tc>
        <w:tc>
          <w:tcPr>
            <w:tcW w:w="380" w:type="dxa"/>
            <w:vMerge/>
            <w:tcBorders>
              <w:lef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4334" w:type="dxa"/>
            <w:gridSpan w:val="3"/>
            <w:vMerge/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26378" w:rsidRPr="00564C1C" w:rsidRDefault="00926378" w:rsidP="00252D6B">
            <w:pPr>
              <w:ind w:left="113" w:right="113"/>
              <w:rPr>
                <w:rFonts w:hint="eastAsia"/>
                <w:szCs w:val="22"/>
              </w:rPr>
            </w:pPr>
          </w:p>
        </w:tc>
        <w:tc>
          <w:tcPr>
            <w:tcW w:w="394" w:type="dxa"/>
            <w:vMerge/>
            <w:tcBorders>
              <w:bottom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1897" w:type="dxa"/>
            <w:gridSpan w:val="2"/>
            <w:tcBorders>
              <w:bottom w:val="double" w:sz="4" w:space="0" w:color="auto"/>
            </w:tcBorders>
            <w:vAlign w:val="center"/>
          </w:tcPr>
          <w:p w:rsidR="00926378" w:rsidRPr="000F46C1" w:rsidRDefault="00926378" w:rsidP="00252D6B">
            <w:pPr>
              <w:jc w:val="distribute"/>
              <w:rPr>
                <w:rFonts w:hint="eastAsia"/>
                <w:spacing w:val="-16"/>
                <w:szCs w:val="22"/>
              </w:rPr>
            </w:pPr>
            <w:r w:rsidRPr="000F46C1">
              <w:rPr>
                <w:rFonts w:hint="eastAsia"/>
                <w:spacing w:val="-16"/>
                <w:szCs w:val="22"/>
              </w:rPr>
              <w:t>注意標識設置場所</w:t>
            </w:r>
          </w:p>
        </w:tc>
        <w:tc>
          <w:tcPr>
            <w:tcW w:w="18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38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  <w:tc>
          <w:tcPr>
            <w:tcW w:w="4334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  <w:tr w:rsidR="00926378" w:rsidTr="00252D6B">
        <w:tblPrEx>
          <w:tblCellMar>
            <w:top w:w="0" w:type="dxa"/>
            <w:bottom w:w="0" w:type="dxa"/>
          </w:tblCellMar>
        </w:tblPrEx>
        <w:trPr>
          <w:cantSplit/>
          <w:trHeight w:val="3063"/>
        </w:trPr>
        <w:tc>
          <w:tcPr>
            <w:tcW w:w="394" w:type="dxa"/>
            <w:tcBorders>
              <w:top w:val="double" w:sz="4" w:space="0" w:color="auto"/>
            </w:tcBorders>
            <w:textDirection w:val="tbRlV"/>
            <w:vAlign w:val="center"/>
          </w:tcPr>
          <w:p w:rsidR="00926378" w:rsidRPr="007F6C1E" w:rsidRDefault="00926378" w:rsidP="00252D6B">
            <w:pPr>
              <w:ind w:left="113" w:right="113"/>
              <w:jc w:val="center"/>
              <w:rPr>
                <w:rFonts w:hint="eastAsia"/>
                <w:spacing w:val="20"/>
                <w:szCs w:val="22"/>
              </w:rPr>
            </w:pPr>
            <w:r w:rsidRPr="007F6C1E">
              <w:rPr>
                <w:rFonts w:hint="eastAsia"/>
                <w:spacing w:val="20"/>
                <w:szCs w:val="22"/>
              </w:rPr>
              <w:t>その他必要な事項</w:t>
            </w:r>
          </w:p>
        </w:tc>
        <w:tc>
          <w:tcPr>
            <w:tcW w:w="8865" w:type="dxa"/>
            <w:gridSpan w:val="8"/>
            <w:tcBorders>
              <w:top w:val="double" w:sz="4" w:space="0" w:color="auto"/>
            </w:tcBorders>
            <w:vAlign w:val="center"/>
          </w:tcPr>
          <w:p w:rsidR="00926378" w:rsidRPr="00564C1C" w:rsidRDefault="00926378" w:rsidP="00252D6B">
            <w:pPr>
              <w:rPr>
                <w:rFonts w:hint="eastAsia"/>
                <w:szCs w:val="22"/>
              </w:rPr>
            </w:pPr>
          </w:p>
        </w:tc>
      </w:tr>
    </w:tbl>
    <w:p w:rsidR="00380E41" w:rsidRDefault="00380E41">
      <w:bookmarkStart w:id="0" w:name="_GoBack"/>
      <w:bookmarkEnd w:id="0"/>
    </w:p>
    <w:sectPr w:rsidR="00380E41" w:rsidSect="00926378">
      <w:pgSz w:w="11906" w:h="16838" w:code="9"/>
      <w:pgMar w:top="1134" w:right="1134" w:bottom="851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78"/>
    <w:rsid w:val="00380E41"/>
    <w:rsid w:val="009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E79B80-D164-4D53-B528-840F0AB0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78"/>
    <w:pPr>
      <w:widowControl w:val="0"/>
      <w:jc w:val="both"/>
    </w:pPr>
    <w:rPr>
      <w:rFonts w:ascii="ＭＳ Ｐ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1</cp:revision>
  <dcterms:created xsi:type="dcterms:W3CDTF">2020-01-24T02:46:00Z</dcterms:created>
  <dcterms:modified xsi:type="dcterms:W3CDTF">2020-01-24T02:48:00Z</dcterms:modified>
</cp:coreProperties>
</file>