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24A5" w14:textId="77777777" w:rsidR="001A385C" w:rsidRPr="001A385C" w:rsidRDefault="001A385C" w:rsidP="00FB1CA1">
      <w:pPr>
        <w:pStyle w:val="af3"/>
        <w:spacing w:before="2"/>
        <w:rPr>
          <w:rFonts w:asciiTheme="minorEastAsia" w:eastAsiaTheme="minorEastAsia" w:hAnsiTheme="minorEastAsia"/>
          <w:sz w:val="22"/>
          <w:szCs w:val="22"/>
        </w:rPr>
      </w:pPr>
    </w:p>
    <w:p w14:paraId="0302DD3E" w14:textId="1DF18217" w:rsidR="00D46F13" w:rsidRPr="00E96C2B" w:rsidRDefault="004B7B4E" w:rsidP="004B7B4E">
      <w:pPr>
        <w:pStyle w:val="Default"/>
        <w:rPr>
          <w:rFonts w:asciiTheme="minorEastAsia" w:eastAsiaTheme="minorEastAsia" w:hAnsiTheme="minorEastAsia"/>
        </w:rPr>
      </w:pPr>
      <w:r w:rsidRPr="00E96C2B">
        <w:rPr>
          <w:rFonts w:asciiTheme="minorEastAsia" w:eastAsiaTheme="minorEastAsia" w:hAnsiTheme="minorEastAsia" w:hint="eastAsia"/>
        </w:rPr>
        <w:t>（様式</w:t>
      </w:r>
      <w:r w:rsidR="00FB4394">
        <w:rPr>
          <w:rFonts w:asciiTheme="minorEastAsia" w:eastAsiaTheme="minorEastAsia" w:hAnsiTheme="minorEastAsia" w:hint="eastAsia"/>
        </w:rPr>
        <w:t>１</w:t>
      </w:r>
      <w:r w:rsidRPr="00E96C2B">
        <w:rPr>
          <w:rFonts w:asciiTheme="minorEastAsia" w:eastAsiaTheme="minorEastAsia" w:hAnsiTheme="minorEastAsia" w:hint="eastAsia"/>
        </w:rPr>
        <w:t>）</w:t>
      </w:r>
    </w:p>
    <w:p w14:paraId="36BEF233" w14:textId="7A15DE36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令和　　　年　　　月　　　日</w:t>
      </w:r>
    </w:p>
    <w:p w14:paraId="565E60A6" w14:textId="7929B7E8" w:rsidR="001A385C" w:rsidRPr="00E96C2B" w:rsidRDefault="001A385C" w:rsidP="001A385C">
      <w:pPr>
        <w:jc w:val="right"/>
        <w:rPr>
          <w:rFonts w:asciiTheme="minorEastAsia" w:hAnsiTheme="minorEastAsia"/>
          <w:sz w:val="24"/>
          <w:szCs w:val="24"/>
        </w:rPr>
      </w:pPr>
    </w:p>
    <w:p w14:paraId="7F746E2C" w14:textId="14D1818B" w:rsidR="001A385C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伊賀市地域公共交通活性化再生協議会長　様</w:t>
      </w:r>
    </w:p>
    <w:p w14:paraId="44636B44" w14:textId="3516EB44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B4C6831" w14:textId="4D460D7F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38097FB" w14:textId="77777777" w:rsidR="004B7B4E" w:rsidRPr="00E96C2B" w:rsidRDefault="004B7B4E" w:rsidP="004B7B4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0B38473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（住所）</w:t>
      </w:r>
    </w:p>
    <w:p w14:paraId="71ECE9FE" w14:textId="77777777" w:rsidR="001A385C" w:rsidRPr="00E96C2B" w:rsidRDefault="001A385C" w:rsidP="001A385C">
      <w:pPr>
        <w:ind w:leftChars="1822" w:left="3826" w:firstLineChars="200" w:firstLine="4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（事業者名）</w:t>
      </w:r>
    </w:p>
    <w:p w14:paraId="28D9BAA6" w14:textId="77777777" w:rsidR="001A385C" w:rsidRPr="00E96C2B" w:rsidRDefault="001A385C" w:rsidP="001A385C">
      <w:pPr>
        <w:ind w:right="880" w:firstLineChars="1950" w:firstLine="4680"/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 xml:space="preserve">（代表者職氏名）　</w:t>
      </w:r>
    </w:p>
    <w:p w14:paraId="43DA3212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</w:p>
    <w:p w14:paraId="24BFA61F" w14:textId="1C5DDCB0" w:rsidR="001A385C" w:rsidRPr="00E96C2B" w:rsidRDefault="004B7B4E" w:rsidP="001A385C">
      <w:pPr>
        <w:pStyle w:val="Default"/>
        <w:jc w:val="center"/>
        <w:rPr>
          <w:rFonts w:asciiTheme="minorEastAsia" w:eastAsiaTheme="minorEastAsia" w:hAnsiTheme="minorEastAsia"/>
        </w:rPr>
      </w:pPr>
      <w:r w:rsidRPr="00E96C2B">
        <w:rPr>
          <w:rFonts w:asciiTheme="minorEastAsia" w:eastAsiaTheme="minorEastAsia" w:hAnsiTheme="minorEastAsia" w:hint="eastAsia"/>
        </w:rPr>
        <w:t>阿波</w:t>
      </w:r>
      <w:r w:rsidR="001A385C" w:rsidRPr="00E96C2B">
        <w:rPr>
          <w:rFonts w:asciiTheme="minorEastAsia" w:eastAsiaTheme="minorEastAsia" w:hAnsiTheme="minorEastAsia" w:hint="eastAsia"/>
        </w:rPr>
        <w:t>線に関する情報提供依頼書</w:t>
      </w:r>
    </w:p>
    <w:p w14:paraId="6754B4F9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7AF99C3" w14:textId="32E09995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令和７年　月　　日付で公告のありました「阿波線地域旅客運送サービス継続事業」に参加するため、三重交通㈱の阿波線運行に関する情報の提供を依頼します。</w:t>
      </w:r>
    </w:p>
    <w:p w14:paraId="66AA977E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982ABD1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【提供を依頼する情報】</w:t>
      </w:r>
    </w:p>
    <w:p w14:paraId="6506521B" w14:textId="7E1E1338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・乗降調査結果（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令和２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～</w:t>
      </w:r>
      <w:r w:rsidR="004B7B4E" w:rsidRPr="00E96C2B">
        <w:rPr>
          <w:rFonts w:ascii="ＭＳ 明朝" w:eastAsia="ＭＳ 明朝" w:hAnsi="ＭＳ 明朝" w:hint="eastAsia"/>
          <w:sz w:val="24"/>
          <w:szCs w:val="24"/>
        </w:rPr>
        <w:t>令和６</w:t>
      </w:r>
      <w:r w:rsidR="00C522FE" w:rsidRPr="00E96C2B">
        <w:rPr>
          <w:rFonts w:ascii="ＭＳ 明朝" w:eastAsia="ＭＳ 明朝" w:hAnsi="ＭＳ 明朝" w:hint="eastAsia"/>
          <w:sz w:val="24"/>
          <w:szCs w:val="24"/>
        </w:rPr>
        <w:t>年</w:t>
      </w:r>
      <w:r w:rsidRPr="00E96C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E88C634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・路線運行に係る経常費用、経常収益、欠損（国庫補助金申請資料）</w:t>
      </w:r>
    </w:p>
    <w:p w14:paraId="20287E0D" w14:textId="77777777" w:rsidR="001A385C" w:rsidRPr="00E96C2B" w:rsidRDefault="001A385C" w:rsidP="001A38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6C2B">
        <w:rPr>
          <w:rFonts w:ascii="ＭＳ 明朝" w:eastAsia="ＭＳ 明朝" w:hAnsi="ＭＳ 明朝" w:hint="eastAsia"/>
          <w:sz w:val="24"/>
          <w:szCs w:val="24"/>
        </w:rPr>
        <w:t>・その他提案に必要な情報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1A385C" w:rsidRPr="00E96C2B" w14:paraId="4BF52486" w14:textId="77777777" w:rsidTr="00202B53">
        <w:tc>
          <w:tcPr>
            <w:tcW w:w="7796" w:type="dxa"/>
          </w:tcPr>
          <w:p w14:paraId="4C78854D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9EA6E0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F74B94A" w14:textId="77777777" w:rsidR="001A385C" w:rsidRPr="00E96C2B" w:rsidRDefault="001A385C" w:rsidP="00202B53">
            <w:pPr>
              <w:pStyle w:val="af0"/>
              <w:ind w:right="-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86FDF3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53C921E0" w14:textId="77777777" w:rsidR="001A385C" w:rsidRPr="00E96C2B" w:rsidRDefault="001A385C" w:rsidP="001A385C">
      <w:pPr>
        <w:pStyle w:val="af0"/>
        <w:ind w:right="-1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66257CF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>【添付書類】</w:t>
      </w:r>
    </w:p>
    <w:p w14:paraId="4D5D8EC5" w14:textId="046F0DAE" w:rsidR="001A385C" w:rsidRPr="00E96C2B" w:rsidRDefault="001A385C" w:rsidP="001A385C">
      <w:pPr>
        <w:pStyle w:val="af0"/>
        <w:ind w:left="480" w:right="-1" w:hangingChars="200" w:hanging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="003910C2" w:rsidRPr="00E96C2B">
        <w:rPr>
          <w:rFonts w:asciiTheme="minorEastAsia" w:eastAsiaTheme="minorEastAsia" w:hAnsiTheme="minorEastAsia" w:hint="eastAsia"/>
          <w:sz w:val="24"/>
          <w:szCs w:val="24"/>
        </w:rPr>
        <w:t>三重県伊賀市内において、乗合バス（高速路線を除く）の輸送実績があること</w:t>
      </w:r>
      <w:r w:rsidRPr="00E96C2B">
        <w:rPr>
          <w:rFonts w:ascii="ＭＳ 明朝" w:eastAsia="ＭＳ 明朝" w:hAnsi="ＭＳ 明朝" w:hint="eastAsia"/>
          <w:sz w:val="24"/>
          <w:szCs w:val="24"/>
        </w:rPr>
        <w:t>がわかるバス路線図</w:t>
      </w:r>
      <w:r w:rsidR="003910C2" w:rsidRPr="00E96C2B">
        <w:rPr>
          <w:rFonts w:ascii="ＭＳ 明朝" w:eastAsia="ＭＳ 明朝" w:hAnsi="ＭＳ 明朝" w:hint="eastAsia"/>
          <w:sz w:val="24"/>
          <w:szCs w:val="24"/>
        </w:rPr>
        <w:t>等</w:t>
      </w:r>
    </w:p>
    <w:p w14:paraId="193B04D8" w14:textId="77777777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  <w:r w:rsidRPr="00E96C2B">
        <w:rPr>
          <w:rFonts w:asciiTheme="minorEastAsia" w:eastAsiaTheme="minorEastAsia" w:hAnsiTheme="minorEastAsia" w:hint="eastAsia"/>
          <w:sz w:val="24"/>
          <w:szCs w:val="24"/>
        </w:rPr>
        <w:t xml:space="preserve">　・</w:t>
      </w:r>
      <w:r w:rsidRPr="00E96C2B">
        <w:rPr>
          <w:rFonts w:ascii="ＭＳ 明朝" w:eastAsia="ＭＳ 明朝" w:hAnsi="ＭＳ 明朝" w:hint="eastAsia"/>
          <w:sz w:val="24"/>
          <w:szCs w:val="24"/>
        </w:rPr>
        <w:t>道路運送法第４条一般乗合旅客自動車運送事業許可証の写し</w:t>
      </w:r>
    </w:p>
    <w:p w14:paraId="098E3903" w14:textId="63BC5191" w:rsidR="001A385C" w:rsidRPr="00E96C2B" w:rsidRDefault="001A385C" w:rsidP="001A385C">
      <w:pPr>
        <w:pStyle w:val="af0"/>
        <w:ind w:right="880"/>
        <w:jc w:val="both"/>
        <w:rPr>
          <w:rFonts w:asciiTheme="minorEastAsia" w:eastAsiaTheme="minorEastAsia" w:hAnsiTheme="minorEastAsia"/>
          <w:sz w:val="24"/>
          <w:szCs w:val="24"/>
        </w:rPr>
      </w:pPr>
    </w:p>
    <w:p w14:paraId="302DD067" w14:textId="77777777" w:rsidR="001A385C" w:rsidRPr="00E96C2B" w:rsidRDefault="001A385C" w:rsidP="001A385C">
      <w:pPr>
        <w:rPr>
          <w:rFonts w:asciiTheme="minorEastAsia" w:hAnsiTheme="minorEastAsia"/>
          <w:sz w:val="24"/>
          <w:szCs w:val="24"/>
        </w:rPr>
      </w:pPr>
      <w:r w:rsidRPr="00E96C2B">
        <w:rPr>
          <w:rFonts w:asciiTheme="minorEastAsia" w:hAnsiTheme="minorEastAsia" w:hint="eastAsia"/>
          <w:sz w:val="24"/>
          <w:szCs w:val="24"/>
        </w:rPr>
        <w:t>（連絡先）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235"/>
        <w:gridCol w:w="6407"/>
      </w:tblGrid>
      <w:tr w:rsidR="001A385C" w:rsidRPr="00E96C2B" w14:paraId="73B41F38" w14:textId="77777777" w:rsidTr="00202B53">
        <w:tc>
          <w:tcPr>
            <w:tcW w:w="2235" w:type="dxa"/>
            <w:vAlign w:val="center"/>
          </w:tcPr>
          <w:p w14:paraId="68A0CE9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6407" w:type="dxa"/>
            <w:vAlign w:val="center"/>
          </w:tcPr>
          <w:p w14:paraId="7C235D0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0C3DBC28" w14:textId="77777777" w:rsidTr="00202B53">
        <w:tc>
          <w:tcPr>
            <w:tcW w:w="2235" w:type="dxa"/>
            <w:vAlign w:val="center"/>
          </w:tcPr>
          <w:p w14:paraId="601E8D2B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407" w:type="dxa"/>
            <w:vAlign w:val="center"/>
          </w:tcPr>
          <w:p w14:paraId="0F1AA522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43F4B9EA" w14:textId="77777777" w:rsidTr="00202B53">
        <w:tc>
          <w:tcPr>
            <w:tcW w:w="2235" w:type="dxa"/>
            <w:vAlign w:val="center"/>
          </w:tcPr>
          <w:p w14:paraId="376803DA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07" w:type="dxa"/>
            <w:vAlign w:val="center"/>
          </w:tcPr>
          <w:p w14:paraId="2C689A50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3DAFF78F" w14:textId="77777777" w:rsidTr="00202B53">
        <w:tc>
          <w:tcPr>
            <w:tcW w:w="2235" w:type="dxa"/>
            <w:vAlign w:val="center"/>
          </w:tcPr>
          <w:p w14:paraId="1E8D3175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E96C2B">
              <w:rPr>
                <w:rFonts w:asciiTheme="minorEastAsia" w:hAnsiTheme="minorEastAsia"/>
                <w:sz w:val="24"/>
                <w:szCs w:val="24"/>
              </w:rPr>
              <w:t>AX</w:t>
            </w: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407" w:type="dxa"/>
            <w:vAlign w:val="center"/>
          </w:tcPr>
          <w:p w14:paraId="29AF1B1D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385C" w:rsidRPr="00E96C2B" w14:paraId="7DC337E9" w14:textId="77777777" w:rsidTr="00202B53">
        <w:tc>
          <w:tcPr>
            <w:tcW w:w="2235" w:type="dxa"/>
            <w:vAlign w:val="center"/>
          </w:tcPr>
          <w:p w14:paraId="22B9027E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C2B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407" w:type="dxa"/>
            <w:vAlign w:val="center"/>
          </w:tcPr>
          <w:p w14:paraId="2EA15193" w14:textId="77777777" w:rsidR="001A385C" w:rsidRPr="00E96C2B" w:rsidRDefault="001A385C" w:rsidP="00202B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39B38B" w14:textId="77777777" w:rsidR="002541A9" w:rsidRPr="00E96C2B" w:rsidRDefault="002541A9" w:rsidP="001A385C">
      <w:pPr>
        <w:jc w:val="left"/>
        <w:rPr>
          <w:rFonts w:asciiTheme="minorEastAsia" w:hAnsiTheme="minorEastAsia"/>
          <w:sz w:val="24"/>
          <w:szCs w:val="24"/>
        </w:rPr>
      </w:pPr>
    </w:p>
    <w:sectPr w:rsidR="002541A9" w:rsidRPr="00E96C2B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6EF2" w14:textId="77777777" w:rsidR="00463DF3" w:rsidRDefault="00463DF3" w:rsidP="0097779C">
      <w:r>
        <w:separator/>
      </w:r>
    </w:p>
  </w:endnote>
  <w:endnote w:type="continuationSeparator" w:id="0">
    <w:p w14:paraId="32723701" w14:textId="77777777" w:rsidR="00463DF3" w:rsidRDefault="00463DF3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8B91" w14:textId="77777777" w:rsidR="00463DF3" w:rsidRDefault="00463DF3" w:rsidP="0097779C">
      <w:r>
        <w:separator/>
      </w:r>
    </w:p>
  </w:footnote>
  <w:footnote w:type="continuationSeparator" w:id="0">
    <w:p w14:paraId="63F7B698" w14:textId="77777777" w:rsidR="00463DF3" w:rsidRDefault="00463DF3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389067909">
    <w:abstractNumId w:val="0"/>
  </w:num>
  <w:num w:numId="2" w16cid:durableId="1532379898">
    <w:abstractNumId w:val="1"/>
  </w:num>
  <w:num w:numId="3" w16cid:durableId="38511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E3E2E"/>
    <w:rsid w:val="00130FAF"/>
    <w:rsid w:val="00145B45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D2143"/>
    <w:rsid w:val="002D7A33"/>
    <w:rsid w:val="002F1042"/>
    <w:rsid w:val="003007C5"/>
    <w:rsid w:val="00321C28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40942"/>
    <w:rsid w:val="00442D22"/>
    <w:rsid w:val="00443D5A"/>
    <w:rsid w:val="00463DF3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5F2F32"/>
    <w:rsid w:val="00624384"/>
    <w:rsid w:val="006527E9"/>
    <w:rsid w:val="00657F4D"/>
    <w:rsid w:val="00682B89"/>
    <w:rsid w:val="0068338A"/>
    <w:rsid w:val="006958A1"/>
    <w:rsid w:val="006C0FFE"/>
    <w:rsid w:val="00743F87"/>
    <w:rsid w:val="0074726E"/>
    <w:rsid w:val="00770D29"/>
    <w:rsid w:val="007C4F78"/>
    <w:rsid w:val="007C5ABE"/>
    <w:rsid w:val="007C776A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36974"/>
    <w:rsid w:val="00A44B52"/>
    <w:rsid w:val="00A72C60"/>
    <w:rsid w:val="00AA5848"/>
    <w:rsid w:val="00AF6BDD"/>
    <w:rsid w:val="00B214F9"/>
    <w:rsid w:val="00B47CF1"/>
    <w:rsid w:val="00B52377"/>
    <w:rsid w:val="00B532B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47E6D"/>
    <w:rsid w:val="00C522FE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96C2B"/>
    <w:rsid w:val="00EB08DE"/>
    <w:rsid w:val="00EB1B99"/>
    <w:rsid w:val="00ED4AD0"/>
    <w:rsid w:val="00F15D14"/>
    <w:rsid w:val="00F24C05"/>
    <w:rsid w:val="00F33967"/>
    <w:rsid w:val="00F42FBB"/>
    <w:rsid w:val="00F50416"/>
    <w:rsid w:val="00F61720"/>
    <w:rsid w:val="00F64B4C"/>
    <w:rsid w:val="00F7050C"/>
    <w:rsid w:val="00F72A93"/>
    <w:rsid w:val="00FB0755"/>
    <w:rsid w:val="00FB1CA1"/>
    <w:rsid w:val="00FB4394"/>
    <w:rsid w:val="00FB4DA5"/>
    <w:rsid w:val="00FC0E7F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2025-02-05T02:39:00Z</dcterms:created>
  <dcterms:modified xsi:type="dcterms:W3CDTF">2025-02-05T02:39:00Z</dcterms:modified>
</cp:coreProperties>
</file>